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EB" w:rsidRDefault="007F024B" w:rsidP="001A75A8">
      <w:pPr>
        <w:spacing w:after="0"/>
        <w:jc w:val="center"/>
      </w:pPr>
      <w:r>
        <w:t>Makine Mühendisliği, Mukavemet II dersi, Proje ödevi</w:t>
      </w:r>
      <w:r>
        <w:br/>
        <w:t>Dr. Öğr. Ü. Mevlüt Yunus Kayacan</w:t>
      </w:r>
    </w:p>
    <w:p w:rsidR="007F024B" w:rsidRDefault="007F024B" w:rsidP="001A75A8">
      <w:pPr>
        <w:spacing w:after="0"/>
        <w:jc w:val="center"/>
      </w:pPr>
    </w:p>
    <w:p w:rsidR="007F024B" w:rsidRDefault="006C3DA5" w:rsidP="001A75A8">
      <w:pPr>
        <w:pStyle w:val="ListParagraph"/>
        <w:numPr>
          <w:ilvl w:val="0"/>
          <w:numId w:val="1"/>
        </w:numPr>
        <w:spacing w:after="0"/>
        <w:jc w:val="both"/>
      </w:pPr>
      <w:r>
        <w:t>İlk olarak yapılmak istenen tasarım teknik resmi, teknik resim kurallarına uygun olarak, ölçülendirilerek ve antetli şekilde çizilecektir.</w:t>
      </w:r>
    </w:p>
    <w:p w:rsidR="0036468A" w:rsidRDefault="0036468A" w:rsidP="001A75A8">
      <w:pPr>
        <w:pStyle w:val="ListParagraph"/>
        <w:numPr>
          <w:ilvl w:val="1"/>
          <w:numId w:val="1"/>
        </w:numPr>
        <w:spacing w:after="0"/>
        <w:jc w:val="both"/>
      </w:pPr>
      <w:r>
        <w:t>Malzeme olarak 5x5 mm kesite sahip mekanik özellikleri bilinen ahşap malzemeler olabilir. Çam veya ayous ağacı tercih sebebidir.</w:t>
      </w:r>
    </w:p>
    <w:p w:rsidR="006C3DA5" w:rsidRDefault="008739B6" w:rsidP="001A75A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Önden görünüşteki birim çubuk eleman sayısı en az 11, en fazla 25 </w:t>
      </w:r>
      <w:r w:rsidR="0036468A">
        <w:t xml:space="preserve">adet </w:t>
      </w:r>
      <w:r>
        <w:t>olabilir.</w:t>
      </w:r>
    </w:p>
    <w:p w:rsidR="008739B6" w:rsidRDefault="008739B6" w:rsidP="001A75A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Tasarlanan yük taşıyıcı kirişler, sağ ve sol bölgeden ara açıklığı </w:t>
      </w:r>
      <w:r w:rsidR="0036468A">
        <w:t>7</w:t>
      </w:r>
      <w:r>
        <w:t>0</w:t>
      </w:r>
      <w:r w:rsidR="0036468A">
        <w:t>-75</w:t>
      </w:r>
      <w:r>
        <w:t xml:space="preserve"> cm olacak şekilde iki noktadan yere oturtulacak ve tam ortasına</w:t>
      </w:r>
      <w:r w:rsidR="0036468A">
        <w:t xml:space="preserve"> asılacak yükleri taşıyacaktır.</w:t>
      </w:r>
    </w:p>
    <w:p w:rsidR="008739B6" w:rsidRDefault="008739B6" w:rsidP="001A75A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Toplam tasarım yüksekliği </w:t>
      </w:r>
      <w:r w:rsidR="0036468A">
        <w:t>25-35</w:t>
      </w:r>
      <w:r w:rsidR="00897234">
        <w:t xml:space="preserve"> </w:t>
      </w:r>
      <w:r>
        <w:t>cm olabilir.</w:t>
      </w:r>
    </w:p>
    <w:p w:rsidR="008739B6" w:rsidRDefault="008739B6" w:rsidP="001A75A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Birim çubuk uzunlukları en az </w:t>
      </w:r>
      <w:r w:rsidR="0036468A">
        <w:t>15</w:t>
      </w:r>
      <w:r>
        <w:t xml:space="preserve"> cm, en fazla </w:t>
      </w:r>
      <w:r w:rsidR="0036468A">
        <w:t>40</w:t>
      </w:r>
      <w:r>
        <w:t xml:space="preserve"> cm olabilir.</w:t>
      </w:r>
    </w:p>
    <w:p w:rsidR="0036468A" w:rsidRDefault="0036468A" w:rsidP="001A75A8">
      <w:pPr>
        <w:pStyle w:val="ListParagraph"/>
        <w:numPr>
          <w:ilvl w:val="1"/>
          <w:numId w:val="1"/>
        </w:numPr>
        <w:spacing w:after="0"/>
        <w:jc w:val="both"/>
      </w:pPr>
      <w:r>
        <w:t>Çubukların birleştirmesi amacıyla ahşap tutkalı kullanılacaktır.</w:t>
      </w:r>
    </w:p>
    <w:p w:rsidR="0036468A" w:rsidRDefault="0036468A" w:rsidP="001A75A8">
      <w:pPr>
        <w:pStyle w:val="ListParagraph"/>
        <w:numPr>
          <w:ilvl w:val="1"/>
          <w:numId w:val="1"/>
        </w:numPr>
        <w:spacing w:after="0"/>
        <w:jc w:val="both"/>
      </w:pPr>
      <w:r>
        <w:t>Tasarımlar köprü tipi olacak şekilde sağ ve solda simetrik taşıyıcı elemanlardan oluşan bir kafes sistem olmalıdır.</w:t>
      </w:r>
    </w:p>
    <w:p w:rsidR="00553B85" w:rsidRDefault="00506550" w:rsidP="001A75A8">
      <w:pPr>
        <w:pStyle w:val="ListParagraph"/>
        <w:numPr>
          <w:ilvl w:val="1"/>
          <w:numId w:val="1"/>
        </w:numPr>
        <w:spacing w:after="0"/>
        <w:jc w:val="both"/>
      </w:pPr>
      <w:r>
        <w:t>Yükün asılacağı ana çubuk dışında farklı bir yerden deformasyon oluşması gereklidir. Bu nedenle yükün asıldığı  çubuk diğer elemanlardan daha sağlam olmal</w:t>
      </w:r>
      <w:r w:rsidR="00E95A90">
        <w:t>ı</w:t>
      </w:r>
      <w:r>
        <w:t>dır.</w:t>
      </w:r>
    </w:p>
    <w:p w:rsidR="00FF55F1" w:rsidRDefault="00FF55F1" w:rsidP="001A75A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El ile statik olarak sisteme uygulanacak sırasıyla </w:t>
      </w:r>
      <w:r w:rsidR="0036468A">
        <w:t>500</w:t>
      </w:r>
      <w:r>
        <w:t xml:space="preserve">gr, </w:t>
      </w:r>
      <w:r w:rsidR="0036468A">
        <w:t>1000</w:t>
      </w:r>
      <w:r>
        <w:t xml:space="preserve">gr, </w:t>
      </w:r>
      <w:r w:rsidR="0036468A">
        <w:t>2000</w:t>
      </w:r>
      <w:r>
        <w:t xml:space="preserve">gr, </w:t>
      </w:r>
      <w:r w:rsidR="0036468A">
        <w:t>5000</w:t>
      </w:r>
      <w:r>
        <w:t xml:space="preserve">gr ve </w:t>
      </w:r>
      <w:r w:rsidR="0036468A">
        <w:t>10000</w:t>
      </w:r>
      <w:r>
        <w:t>gr yüklerin her bir birim çubuk elemanında meydana getireceği kuvvetler hesaplanacaktır.</w:t>
      </w:r>
      <w:r w:rsidR="001C1339">
        <w:t xml:space="preserve"> </w:t>
      </w:r>
      <w:r w:rsidR="00415318">
        <w:t>Bu işlem dersi veren öğretim elemanı tarafından gerçekleştirilecektir.</w:t>
      </w:r>
    </w:p>
    <w:p w:rsidR="00FF55F1" w:rsidRDefault="00A42751" w:rsidP="001A75A8">
      <w:pPr>
        <w:pStyle w:val="ListParagraph"/>
        <w:numPr>
          <w:ilvl w:val="1"/>
          <w:numId w:val="1"/>
        </w:numPr>
        <w:spacing w:after="0"/>
        <w:jc w:val="both"/>
      </w:pPr>
      <w:r>
        <w:t>Kuvvetler</w:t>
      </w:r>
      <w:r w:rsidR="0036468A">
        <w:t xml:space="preserve"> tüm eksenlerdeki bileşenler dikkate alınarak hesaplanacaktır.</w:t>
      </w:r>
      <w:r>
        <w:t xml:space="preserve"> </w:t>
      </w:r>
    </w:p>
    <w:p w:rsidR="00A42751" w:rsidRDefault="00A42751" w:rsidP="001A75A8">
      <w:pPr>
        <w:pStyle w:val="ListParagraph"/>
        <w:numPr>
          <w:ilvl w:val="1"/>
          <w:numId w:val="1"/>
        </w:numPr>
        <w:spacing w:after="0"/>
        <w:jc w:val="both"/>
      </w:pPr>
      <w:r>
        <w:t>Aynı zamanda kuvvetlerin birim çubuk elemanla arasındaki açı</w:t>
      </w:r>
      <w:r w:rsidR="001A75A8">
        <w:t xml:space="preserve"> bulunmalıdır.</w:t>
      </w:r>
    </w:p>
    <w:p w:rsidR="001C1339" w:rsidRDefault="001C1339" w:rsidP="001A75A8">
      <w:pPr>
        <w:pStyle w:val="ListParagraph"/>
        <w:numPr>
          <w:ilvl w:val="1"/>
          <w:numId w:val="1"/>
        </w:numPr>
        <w:spacing w:after="0"/>
        <w:jc w:val="both"/>
      </w:pPr>
      <w:r>
        <w:t>Her birim çubuk elemanın serbest cisim diyagramları da çizilerek hesaplamalar yapılacaktır.</w:t>
      </w:r>
    </w:p>
    <w:p w:rsidR="00501A29" w:rsidRDefault="00501A29" w:rsidP="001A75A8">
      <w:pPr>
        <w:pStyle w:val="ListParagraph"/>
        <w:numPr>
          <w:ilvl w:val="0"/>
          <w:numId w:val="1"/>
        </w:numPr>
        <w:spacing w:after="0"/>
        <w:jc w:val="both"/>
      </w:pPr>
      <w:r>
        <w:t>Statik olar</w:t>
      </w:r>
      <w:r w:rsidR="007D18E1">
        <w:t>a</w:t>
      </w:r>
      <w:r>
        <w:t>k kuvvetleri hesaplanan tüm birim elemanların çekme, basma, eğilme gerilmeleri ve birim şekil değişimi miktarı hesaplanacaktır.</w:t>
      </w:r>
      <w:r w:rsidR="007D18E1">
        <w:t xml:space="preserve"> </w:t>
      </w:r>
    </w:p>
    <w:p w:rsidR="00501A29" w:rsidRDefault="00501A29" w:rsidP="001A75A8">
      <w:pPr>
        <w:pStyle w:val="ListParagraph"/>
        <w:numPr>
          <w:ilvl w:val="1"/>
          <w:numId w:val="1"/>
        </w:numPr>
        <w:spacing w:after="0"/>
        <w:jc w:val="both"/>
      </w:pPr>
      <w:r>
        <w:t>Hesaplamalarda gerçek malzeme özellikleri kullanılacaktır.</w:t>
      </w:r>
    </w:p>
    <w:p w:rsidR="00501A29" w:rsidRDefault="00501A29" w:rsidP="001A75A8">
      <w:pPr>
        <w:pStyle w:val="ListParagraph"/>
        <w:numPr>
          <w:ilvl w:val="1"/>
          <w:numId w:val="1"/>
        </w:numPr>
        <w:spacing w:after="0"/>
        <w:jc w:val="both"/>
      </w:pPr>
      <w:r>
        <w:t>Malzeme özelliklerinin alındığı kaynaklar tüm detayları ile belirtilecektir.</w:t>
      </w:r>
    </w:p>
    <w:p w:rsidR="00501A29" w:rsidRDefault="007D18E1" w:rsidP="001A75A8">
      <w:pPr>
        <w:pStyle w:val="ListParagraph"/>
        <w:numPr>
          <w:ilvl w:val="1"/>
          <w:numId w:val="1"/>
        </w:numPr>
        <w:spacing w:after="0"/>
        <w:jc w:val="both"/>
      </w:pPr>
      <w:r>
        <w:t>Malzemenin akma ve kopma dayanımı bakımından hasar olma durumu analiz edilecektir.</w:t>
      </w:r>
    </w:p>
    <w:p w:rsidR="007D18E1" w:rsidRDefault="007D18E1" w:rsidP="001A75A8">
      <w:pPr>
        <w:pStyle w:val="ListParagraph"/>
        <w:numPr>
          <w:ilvl w:val="1"/>
          <w:numId w:val="1"/>
        </w:numPr>
        <w:spacing w:after="0"/>
        <w:jc w:val="both"/>
      </w:pPr>
      <w:r>
        <w:t>Malzemenin akma dayanımı değerlendirilerek her birim elemanın emniyet katsayısı hesaplanacaktır.</w:t>
      </w:r>
    </w:p>
    <w:p w:rsidR="007D18E1" w:rsidRDefault="007D18E1" w:rsidP="001A75A8">
      <w:pPr>
        <w:pStyle w:val="ListParagraph"/>
        <w:numPr>
          <w:ilvl w:val="1"/>
          <w:numId w:val="1"/>
        </w:numPr>
        <w:spacing w:after="0"/>
        <w:jc w:val="both"/>
      </w:pPr>
      <w:r>
        <w:t>Emniyet katsayısı hesabına göre en zayıf elem</w:t>
      </w:r>
      <w:bookmarkStart w:id="0" w:name="_GoBack"/>
      <w:bookmarkEnd w:id="0"/>
      <w:r>
        <w:t>an belirlenecektir.</w:t>
      </w:r>
    </w:p>
    <w:p w:rsidR="00415318" w:rsidRDefault="00415318" w:rsidP="001A75A8">
      <w:pPr>
        <w:pStyle w:val="ListParagraph"/>
        <w:numPr>
          <w:ilvl w:val="1"/>
          <w:numId w:val="1"/>
        </w:numPr>
        <w:spacing w:after="0"/>
        <w:jc w:val="both"/>
      </w:pPr>
      <w:r>
        <w:t>Gerçek deney ve hesaplamalardaki en kritik eleman yani hasara uğrayan elemanın aynı olması beklenmektedir.</w:t>
      </w:r>
    </w:p>
    <w:p w:rsidR="008A302F" w:rsidRDefault="008A302F" w:rsidP="008A302F">
      <w:pPr>
        <w:pStyle w:val="ListParagraph"/>
        <w:spacing w:after="0"/>
        <w:ind w:left="1440"/>
        <w:jc w:val="both"/>
      </w:pPr>
    </w:p>
    <w:p w:rsidR="0036468A" w:rsidRDefault="0036468A" w:rsidP="001A75A8">
      <w:pPr>
        <w:pStyle w:val="ListParagraph"/>
        <w:spacing w:after="0"/>
        <w:ind w:left="708"/>
        <w:jc w:val="center"/>
      </w:pPr>
      <w:r>
        <w:rPr>
          <w:noProof/>
          <w:lang w:eastAsia="tr-TR"/>
        </w:rPr>
        <w:drawing>
          <wp:inline distT="0" distB="0" distL="0" distR="0">
            <wp:extent cx="3384734" cy="2055191"/>
            <wp:effectExtent l="0" t="0" r="6350" b="2540"/>
            <wp:docPr id="1" name="Picture 1" descr="Bridge Building Competition - 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 Building Competition - 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5" t="19582" r="6403" b="13772"/>
                    <a:stretch/>
                  </pic:blipFill>
                  <pic:spPr bwMode="auto">
                    <a:xfrm>
                      <a:off x="0" y="0"/>
                      <a:ext cx="3905793" cy="23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C3DD2EC" wp14:editId="3AD15032">
            <wp:extent cx="1812898" cy="2055026"/>
            <wp:effectExtent l="0" t="0" r="0" b="2540"/>
            <wp:docPr id="2" name="Picture 2" descr="Balsa Wood Bridge Contest ASCE University Of Evansville, 5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sa Wood Bridge Contest ASCE University Of Evansville, 55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5891"/>
                    <a:stretch/>
                  </pic:blipFill>
                  <pic:spPr bwMode="auto">
                    <a:xfrm rot="10800000" flipV="1">
                      <a:off x="0" y="0"/>
                      <a:ext cx="2141372" cy="24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68A" w:rsidRDefault="0036468A" w:rsidP="001A75A8">
      <w:pPr>
        <w:pStyle w:val="ListParagraph"/>
        <w:spacing w:after="0"/>
        <w:ind w:left="708"/>
        <w:jc w:val="center"/>
      </w:pPr>
      <w:r>
        <w:t>Şekil 1. Örnek tasarımlar</w:t>
      </w:r>
    </w:p>
    <w:sectPr w:rsidR="0036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D83"/>
    <w:multiLevelType w:val="hybridMultilevel"/>
    <w:tmpl w:val="BF744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0"/>
    <w:rsid w:val="00105AE0"/>
    <w:rsid w:val="00152BC2"/>
    <w:rsid w:val="001A75A8"/>
    <w:rsid w:val="001C1339"/>
    <w:rsid w:val="0036468A"/>
    <w:rsid w:val="0041066F"/>
    <w:rsid w:val="00415318"/>
    <w:rsid w:val="00501A29"/>
    <w:rsid w:val="00506550"/>
    <w:rsid w:val="00553B85"/>
    <w:rsid w:val="00574354"/>
    <w:rsid w:val="005A05A4"/>
    <w:rsid w:val="006C3DA5"/>
    <w:rsid w:val="007315B8"/>
    <w:rsid w:val="00755BC8"/>
    <w:rsid w:val="007D18E1"/>
    <w:rsid w:val="007F024B"/>
    <w:rsid w:val="008739B6"/>
    <w:rsid w:val="00897234"/>
    <w:rsid w:val="008A302F"/>
    <w:rsid w:val="008F0CF4"/>
    <w:rsid w:val="00A42751"/>
    <w:rsid w:val="00A7249D"/>
    <w:rsid w:val="00A8336E"/>
    <w:rsid w:val="00B209AA"/>
    <w:rsid w:val="00E95504"/>
    <w:rsid w:val="00E95A90"/>
    <w:rsid w:val="00F61FD4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D3F3"/>
  <w15:chartTrackingRefBased/>
  <w15:docId w15:val="{BD2BD253-E917-4676-BED4-15C3C095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2024-05-08T08:35:00Z</dcterms:created>
  <dcterms:modified xsi:type="dcterms:W3CDTF">2024-05-10T10:37:00Z</dcterms:modified>
</cp:coreProperties>
</file>