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1A9741" w14:textId="0F5CE6D2" w:rsidR="003C063E" w:rsidRDefault="00EE65B4" w:rsidP="00EE65B4">
      <w:pPr>
        <w:jc w:val="center"/>
        <w:rPr>
          <w:b/>
          <w:bCs/>
        </w:rPr>
      </w:pPr>
      <w:r w:rsidRPr="00EE65B4">
        <w:rPr>
          <w:b/>
          <w:bCs/>
        </w:rPr>
        <w:t>İş Yeri Eğitimi 2020-2021 Eğitim Öğretim Yılı Tercih Dilekçesi</w:t>
      </w:r>
    </w:p>
    <w:p w14:paraId="7A0FC8E6" w14:textId="77777777" w:rsidR="00EE65B4" w:rsidRPr="00EE65B4" w:rsidRDefault="00EE65B4" w:rsidP="00EE65B4">
      <w:pPr>
        <w:jc w:val="center"/>
        <w:rPr>
          <w:b/>
          <w:bCs/>
        </w:rPr>
      </w:pPr>
    </w:p>
    <w:p w14:paraId="1C9B0A56" w14:textId="73888284" w:rsidR="00EE65B4" w:rsidRDefault="00EE65B4">
      <w:r>
        <w:t>İş yeri eğitimine gitmek istediğiniz dönemi belirtiniz:</w:t>
      </w:r>
    </w:p>
    <w:p w14:paraId="7CF6E23E" w14:textId="6D89673F" w:rsidR="00A6561C" w:rsidRDefault="00A6561C" w:rsidP="00A6561C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47B0BB" wp14:editId="4E5C10F8">
                <wp:simplePos x="0" y="0"/>
                <wp:positionH relativeFrom="margin">
                  <wp:posOffset>2179320</wp:posOffset>
                </wp:positionH>
                <wp:positionV relativeFrom="paragraph">
                  <wp:posOffset>224790</wp:posOffset>
                </wp:positionV>
                <wp:extent cx="472440" cy="297180"/>
                <wp:effectExtent l="0" t="0" r="22860" b="26670"/>
                <wp:wrapNone/>
                <wp:docPr id="9" name="Metin Kutus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0CE2D9" w14:textId="77777777" w:rsidR="00A6561C" w:rsidRDefault="00A6561C" w:rsidP="00A656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847B0BB" id="_x0000_t202" coordsize="21600,21600" o:spt="202" path="m,l,21600r21600,l21600,xe">
                <v:stroke joinstyle="miter"/>
                <v:path gradientshapeok="t" o:connecttype="rect"/>
              </v:shapetype>
              <v:shape id="Metin Kutusu 9" o:spid="_x0000_s1026" type="#_x0000_t202" style="position:absolute;margin-left:171.6pt;margin-top:17.7pt;width:37.2pt;height:23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" fillcolor="white [3201]" strokeweight=".5pt">
                <v:textbox>
                  <w:txbxContent>
                    <w:p w14:paraId="440CE2D9" w14:textId="77777777" w:rsidR="00A6561C" w:rsidRDefault="00A6561C" w:rsidP="00A6561C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143E59" wp14:editId="64C9FEC8">
                <wp:simplePos x="0" y="0"/>
                <wp:positionH relativeFrom="margin">
                  <wp:posOffset>-635</wp:posOffset>
                </wp:positionH>
                <wp:positionV relativeFrom="paragraph">
                  <wp:posOffset>227965</wp:posOffset>
                </wp:positionV>
                <wp:extent cx="472440" cy="297180"/>
                <wp:effectExtent l="0" t="0" r="22860" b="2667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A2B8FB" w14:textId="77777777" w:rsidR="00A6561C" w:rsidRDefault="00A6561C" w:rsidP="00A656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143E59" id="Metin Kutusu 1" o:spid="_x0000_s1027" type="#_x0000_t202" style="position:absolute;margin-left:-.05pt;margin-top:17.95pt;width:37.2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" fillcolor="white [3201]" strokeweight=".5pt">
                <v:textbox>
                  <w:txbxContent>
                    <w:p w14:paraId="7BA2B8FB" w14:textId="77777777" w:rsidR="00A6561C" w:rsidRDefault="00A6561C" w:rsidP="00A6561C"/>
                  </w:txbxContent>
                </v:textbox>
                <w10:wrap anchorx="margin"/>
              </v:shape>
            </w:pict>
          </mc:Fallback>
        </mc:AlternateContent>
      </w:r>
    </w:p>
    <w:p w14:paraId="26525D03" w14:textId="73D5015D" w:rsidR="00A6561C" w:rsidRDefault="00A6561C" w:rsidP="00A6561C">
      <w:pPr>
        <w:rPr>
          <w:b/>
          <w:bCs/>
        </w:rPr>
      </w:pPr>
      <w:r>
        <w:t xml:space="preserve">                    </w:t>
      </w:r>
      <w:r w:rsidRPr="00EE65B4">
        <w:rPr>
          <w:b/>
          <w:bCs/>
        </w:rPr>
        <w:t>GÜZ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</w:t>
      </w:r>
      <w:r w:rsidR="000C26CB">
        <w:rPr>
          <w:b/>
          <w:bCs/>
        </w:rPr>
        <w:t>Mazeretim var.</w:t>
      </w:r>
      <w:r>
        <w:rPr>
          <w:b/>
          <w:bCs/>
        </w:rPr>
        <w:tab/>
        <w:t xml:space="preserve"> </w:t>
      </w:r>
    </w:p>
    <w:p w14:paraId="40C6F290" w14:textId="6B767467" w:rsidR="00A6561C" w:rsidRDefault="00A6561C" w:rsidP="00A6561C">
      <w:pPr>
        <w:rPr>
          <w:b/>
          <w:bCs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30B527" wp14:editId="2FDF4DAD">
                <wp:simplePos x="0" y="0"/>
                <wp:positionH relativeFrom="margin">
                  <wp:posOffset>2186940</wp:posOffset>
                </wp:positionH>
                <wp:positionV relativeFrom="paragraph">
                  <wp:posOffset>216535</wp:posOffset>
                </wp:positionV>
                <wp:extent cx="472440" cy="297180"/>
                <wp:effectExtent l="0" t="0" r="22860" b="26670"/>
                <wp:wrapNone/>
                <wp:docPr id="10" name="Metin Kutus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4ACAA1" w14:textId="77777777" w:rsidR="00A6561C" w:rsidRDefault="00A6561C" w:rsidP="00A656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30B527" id="Metin Kutusu 10" o:spid="_x0000_s1028" type="#_x0000_t202" style="position:absolute;margin-left:172.2pt;margin-top:17.05pt;width:37.2pt;height:23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" fillcolor="white [3201]" strokeweight=".5pt">
                <v:textbox>
                  <w:txbxContent>
                    <w:p w14:paraId="4B4ACAA1" w14:textId="77777777" w:rsidR="00A6561C" w:rsidRDefault="00A6561C" w:rsidP="00A6561C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06FF3A" wp14:editId="3DE54901">
                <wp:simplePos x="0" y="0"/>
                <wp:positionH relativeFrom="margin">
                  <wp:align>left</wp:align>
                </wp:positionH>
                <wp:positionV relativeFrom="paragraph">
                  <wp:posOffset>205740</wp:posOffset>
                </wp:positionV>
                <wp:extent cx="472440" cy="297180"/>
                <wp:effectExtent l="0" t="0" r="22860" b="26670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57C3CD" w14:textId="77777777" w:rsidR="00A6561C" w:rsidRDefault="00A6561C" w:rsidP="00A656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06FF3A" id="Metin Kutusu 6" o:spid="_x0000_s1029" type="#_x0000_t202" style="position:absolute;margin-left:0;margin-top:16.2pt;width:37.2pt;height:23.4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" fillcolor="white [3201]" strokeweight=".5pt">
                <v:textbox>
                  <w:txbxContent>
                    <w:p w14:paraId="5E57C3CD" w14:textId="77777777" w:rsidR="00A6561C" w:rsidRDefault="00A6561C" w:rsidP="00A6561C"/>
                  </w:txbxContent>
                </v:textbox>
                <w10:wrap anchorx="margin"/>
              </v:shape>
            </w:pict>
          </mc:Fallback>
        </mc:AlternateContent>
      </w:r>
    </w:p>
    <w:p w14:paraId="2B545A2D" w14:textId="0DFC21F9" w:rsidR="00A6561C" w:rsidRDefault="00A6561C" w:rsidP="00A6561C">
      <w:pPr>
        <w:rPr>
          <w:b/>
          <w:bCs/>
        </w:rPr>
      </w:pPr>
      <w:r>
        <w:rPr>
          <w:b/>
          <w:bCs/>
        </w:rPr>
        <w:t xml:space="preserve">                    BAHAR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</w:t>
      </w:r>
      <w:r w:rsidR="000C26CB">
        <w:rPr>
          <w:b/>
          <w:bCs/>
        </w:rPr>
        <w:t>Mazeretim var.</w:t>
      </w:r>
      <w:r>
        <w:rPr>
          <w:b/>
          <w:bCs/>
        </w:rPr>
        <w:tab/>
      </w:r>
    </w:p>
    <w:p w14:paraId="787ADF5D" w14:textId="4A422EF1" w:rsidR="00EE65B4" w:rsidRDefault="00EE65B4" w:rsidP="00EE65B4">
      <w:pPr>
        <w:rPr>
          <w:b/>
          <w:bCs/>
        </w:rPr>
      </w:pPr>
    </w:p>
    <w:p w14:paraId="211390C1" w14:textId="4A2E5E08" w:rsidR="00EE65B4" w:rsidRDefault="00EE65B4" w:rsidP="00EE65B4">
      <w:pPr>
        <w:rPr>
          <w:b/>
          <w:bCs/>
        </w:rPr>
      </w:pPr>
      <w:r>
        <w:rPr>
          <w:b/>
          <w:bCs/>
        </w:rPr>
        <w:t xml:space="preserve">Gerekçe / </w:t>
      </w:r>
      <w:proofErr w:type="gramStart"/>
      <w:r>
        <w:rPr>
          <w:b/>
          <w:bCs/>
        </w:rPr>
        <w:t>Mazeret :</w:t>
      </w:r>
      <w:proofErr w:type="gramEnd"/>
      <w:r>
        <w:rPr>
          <w:b/>
          <w:bCs/>
        </w:rPr>
        <w:t xml:space="preserve"> </w:t>
      </w:r>
    </w:p>
    <w:p w14:paraId="0EB8F820" w14:textId="2E518085" w:rsidR="00EE65B4" w:rsidRDefault="00EE65B4" w:rsidP="00EE65B4">
      <w:pPr>
        <w:rPr>
          <w:b/>
          <w:bCs/>
        </w:rPr>
      </w:pPr>
    </w:p>
    <w:p w14:paraId="07BC2AB6" w14:textId="58BF4B07" w:rsidR="00941148" w:rsidRDefault="00941148" w:rsidP="00EE65B4">
      <w:pPr>
        <w:rPr>
          <w:b/>
          <w:bCs/>
        </w:rPr>
      </w:pPr>
    </w:p>
    <w:p w14:paraId="3DAE2D40" w14:textId="77777777" w:rsidR="00941148" w:rsidRDefault="00941148" w:rsidP="00EE65B4">
      <w:pPr>
        <w:rPr>
          <w:b/>
          <w:bCs/>
        </w:rPr>
      </w:pPr>
    </w:p>
    <w:p w14:paraId="32D74CBE" w14:textId="08A7ECB1" w:rsidR="00EE65B4" w:rsidRDefault="00EE65B4" w:rsidP="00EE65B4">
      <w:pPr>
        <w:rPr>
          <w:b/>
          <w:bCs/>
        </w:rPr>
      </w:pPr>
    </w:p>
    <w:p w14:paraId="2D3009B5" w14:textId="024EAE10" w:rsidR="00EE65B4" w:rsidRDefault="00EE65B4" w:rsidP="00EE65B4">
      <w:pPr>
        <w:rPr>
          <w:b/>
          <w:bCs/>
        </w:rPr>
      </w:pPr>
    </w:p>
    <w:p w14:paraId="1F785D27" w14:textId="679A63A1" w:rsidR="00901F1B" w:rsidRDefault="00901F1B" w:rsidP="00EE65B4">
      <w:pPr>
        <w:rPr>
          <w:b/>
          <w:bCs/>
        </w:rPr>
      </w:pPr>
    </w:p>
    <w:p w14:paraId="28ED0CC1" w14:textId="290F05DB" w:rsidR="00901F1B" w:rsidRDefault="00901F1B" w:rsidP="00EE65B4">
      <w:pPr>
        <w:rPr>
          <w:b/>
          <w:bCs/>
        </w:rPr>
      </w:pPr>
    </w:p>
    <w:p w14:paraId="40606FCF" w14:textId="77777777" w:rsidR="00901F1B" w:rsidRDefault="00901F1B" w:rsidP="00EE65B4">
      <w:pPr>
        <w:rPr>
          <w:b/>
          <w:bCs/>
        </w:rPr>
      </w:pPr>
    </w:p>
    <w:p w14:paraId="0D00A7BD" w14:textId="5EBF4E31" w:rsidR="00941148" w:rsidRDefault="00AF2E25" w:rsidP="00941148">
      <w:pPr>
        <w:jc w:val="both"/>
      </w:pPr>
      <w:r>
        <w:rPr>
          <w:b/>
          <w:bCs/>
        </w:rPr>
        <w:t>Not: Mazeretiniz</w:t>
      </w:r>
      <w:r w:rsidR="00A6561C" w:rsidRPr="00941148">
        <w:t xml:space="preserve"> devam zorunluluğu olan dersiniz ise bu dersin hangi dönemden olduğunu beyan etmek zorundasınız. Beyan etmediğiniz ve zorunlu kutucuğunu işaretlediğiniz </w:t>
      </w:r>
      <w:r w:rsidRPr="00941148">
        <w:t>takdirde</w:t>
      </w:r>
      <w:r w:rsidR="00A6561C" w:rsidRPr="00941148">
        <w:t xml:space="preserve"> dönem uzatmayı kabul etmiş o</w:t>
      </w:r>
      <w:r w:rsidR="00941148" w:rsidRPr="00941148">
        <w:t xml:space="preserve">lursunuz. Herhangi bir firma ile güz &amp; bahar </w:t>
      </w:r>
      <w:r w:rsidRPr="00941148">
        <w:t>yarıyılı</w:t>
      </w:r>
      <w:r w:rsidR="00941148" w:rsidRPr="00941148">
        <w:t xml:space="preserve"> için anlaşma yaptığınız </w:t>
      </w:r>
      <w:r w:rsidRPr="00941148">
        <w:t>takdirde</w:t>
      </w:r>
      <w:r w:rsidR="00941148" w:rsidRPr="00941148">
        <w:t xml:space="preserve"> sizin beyanınız esasına göre firma ile görüşülüp onaylanacaktır. Yanlış beyan cezai işleme tabii olacaktır. Özel bir mazeretiniz olmadığı halde seçim yaptığınızda ve zorunlu durumu işaretlemediğinizde not ortalamanıza göre seçiminiz yönlenecektir. </w:t>
      </w:r>
      <w:proofErr w:type="gramStart"/>
      <w:r w:rsidR="00941148" w:rsidRPr="00941148">
        <w:t>Gerekli bilgi ve sorularınızı</w:t>
      </w:r>
      <w:bookmarkStart w:id="0" w:name="_GoBack"/>
      <w:bookmarkEnd w:id="0"/>
      <w:r w:rsidR="00941148" w:rsidRPr="00941148">
        <w:t xml:space="preserve"> Arş. </w:t>
      </w:r>
      <w:proofErr w:type="gramEnd"/>
      <w:r w:rsidR="00941148" w:rsidRPr="00941148">
        <w:t>Gör. Hakan BÜYÜKPATPAT’</w:t>
      </w:r>
      <w:r w:rsidR="00C42B84">
        <w:t xml:space="preserve"> a </w:t>
      </w:r>
      <w:r w:rsidR="00941148" w:rsidRPr="00941148">
        <w:t>danışabilirsiniz.</w:t>
      </w:r>
    </w:p>
    <w:p w14:paraId="5C07023A" w14:textId="3D4576CC" w:rsidR="00941148" w:rsidRDefault="00AF2E25" w:rsidP="00941148">
      <w:pPr>
        <w:jc w:val="both"/>
      </w:pPr>
      <w:r w:rsidRPr="00901F1B">
        <w:rPr>
          <w:b/>
          <w:bCs/>
        </w:rPr>
        <w:t>Not: Not</w:t>
      </w:r>
      <w:r w:rsidR="000C26CB">
        <w:t xml:space="preserve"> ortalamam ve mazeretimin bölümümüz tarafından kabul edilmemesi durumunda bölümümüzün tarafıma bildireceği dönemde iş yeri eğitimine gitmeyi taahhüt ederim.</w:t>
      </w:r>
    </w:p>
    <w:p w14:paraId="12F1D3DE" w14:textId="6259ACC2" w:rsidR="00941148" w:rsidRDefault="00941148" w:rsidP="00941148">
      <w:pPr>
        <w:jc w:val="both"/>
      </w:pPr>
    </w:p>
    <w:p w14:paraId="254588C3" w14:textId="779C6519" w:rsidR="00941148" w:rsidRDefault="00941148" w:rsidP="00941148">
      <w:pPr>
        <w:jc w:val="both"/>
      </w:pPr>
    </w:p>
    <w:p w14:paraId="45DF5C21" w14:textId="5F86C49F" w:rsidR="00941148" w:rsidRPr="00941148" w:rsidRDefault="00941148" w:rsidP="00941148">
      <w:pPr>
        <w:jc w:val="both"/>
        <w:rPr>
          <w:b/>
          <w:bCs/>
        </w:rPr>
      </w:pPr>
      <w:r w:rsidRPr="00941148">
        <w:rPr>
          <w:b/>
          <w:bCs/>
        </w:rPr>
        <w:t xml:space="preserve">Öğrenci Adı </w:t>
      </w:r>
      <w:proofErr w:type="gramStart"/>
      <w:r w:rsidRPr="00941148">
        <w:rPr>
          <w:b/>
          <w:bCs/>
        </w:rPr>
        <w:t>Soyadı :</w:t>
      </w:r>
      <w:proofErr w:type="gramEnd"/>
    </w:p>
    <w:p w14:paraId="503202CB" w14:textId="125DD400" w:rsidR="00941148" w:rsidRPr="00941148" w:rsidRDefault="00941148" w:rsidP="00941148">
      <w:pPr>
        <w:jc w:val="both"/>
        <w:rPr>
          <w:b/>
          <w:bCs/>
        </w:rPr>
      </w:pPr>
      <w:r w:rsidRPr="00941148">
        <w:rPr>
          <w:b/>
          <w:bCs/>
        </w:rPr>
        <w:t xml:space="preserve">Okul </w:t>
      </w:r>
      <w:proofErr w:type="gramStart"/>
      <w:r w:rsidRPr="00941148">
        <w:rPr>
          <w:b/>
          <w:bCs/>
        </w:rPr>
        <w:t>Numarası :</w:t>
      </w:r>
      <w:proofErr w:type="gramEnd"/>
      <w:r w:rsidRPr="00941148">
        <w:rPr>
          <w:b/>
          <w:bCs/>
        </w:rPr>
        <w:t xml:space="preserve"> </w:t>
      </w:r>
    </w:p>
    <w:p w14:paraId="349AD021" w14:textId="48D8E6B0" w:rsidR="00941148" w:rsidRPr="00941148" w:rsidRDefault="00941148" w:rsidP="00941148">
      <w:pPr>
        <w:jc w:val="both"/>
        <w:rPr>
          <w:b/>
          <w:bCs/>
        </w:rPr>
      </w:pPr>
      <w:r w:rsidRPr="00941148">
        <w:rPr>
          <w:b/>
          <w:bCs/>
        </w:rPr>
        <w:t xml:space="preserve">Cep </w:t>
      </w:r>
      <w:proofErr w:type="gramStart"/>
      <w:r w:rsidRPr="00941148">
        <w:rPr>
          <w:b/>
          <w:bCs/>
        </w:rPr>
        <w:t>Numarası :</w:t>
      </w:r>
      <w:proofErr w:type="gramEnd"/>
      <w:r w:rsidRPr="00941148">
        <w:rPr>
          <w:b/>
          <w:bCs/>
        </w:rPr>
        <w:t xml:space="preserve"> </w:t>
      </w:r>
    </w:p>
    <w:p w14:paraId="4416D544" w14:textId="1AFE7169" w:rsidR="00941148" w:rsidRPr="00941148" w:rsidRDefault="00941148" w:rsidP="00941148">
      <w:pPr>
        <w:jc w:val="both"/>
        <w:rPr>
          <w:b/>
          <w:bCs/>
        </w:rPr>
      </w:pPr>
      <w:proofErr w:type="gramStart"/>
      <w:r w:rsidRPr="00941148">
        <w:rPr>
          <w:b/>
          <w:bCs/>
        </w:rPr>
        <w:t>İmzası :</w:t>
      </w:r>
      <w:proofErr w:type="gramEnd"/>
      <w:r w:rsidRPr="00941148">
        <w:rPr>
          <w:b/>
          <w:bCs/>
        </w:rPr>
        <w:t xml:space="preserve"> </w:t>
      </w:r>
    </w:p>
    <w:sectPr w:rsidR="00941148" w:rsidRPr="0094114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C7CACA" w14:textId="77777777" w:rsidR="00BC7CA9" w:rsidRDefault="00BC7CA9" w:rsidP="00901F1B">
      <w:pPr>
        <w:spacing w:after="0" w:line="240" w:lineRule="auto"/>
      </w:pPr>
      <w:r>
        <w:separator/>
      </w:r>
    </w:p>
  </w:endnote>
  <w:endnote w:type="continuationSeparator" w:id="0">
    <w:p w14:paraId="60F98418" w14:textId="77777777" w:rsidR="00BC7CA9" w:rsidRDefault="00BC7CA9" w:rsidP="00901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516593" w14:textId="77777777" w:rsidR="00BC7CA9" w:rsidRDefault="00BC7CA9" w:rsidP="00901F1B">
      <w:pPr>
        <w:spacing w:after="0" w:line="240" w:lineRule="auto"/>
      </w:pPr>
      <w:r>
        <w:separator/>
      </w:r>
    </w:p>
  </w:footnote>
  <w:footnote w:type="continuationSeparator" w:id="0">
    <w:p w14:paraId="174E4C7B" w14:textId="77777777" w:rsidR="00BC7CA9" w:rsidRDefault="00BC7CA9" w:rsidP="00901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7F4988" w14:textId="7C420CFA" w:rsidR="00901F1B" w:rsidRDefault="00901F1B" w:rsidP="00901F1B">
    <w:pPr>
      <w:pStyle w:val="stbilgi"/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>21.02.2020</w:t>
    </w:r>
  </w:p>
  <w:p w14:paraId="0CC3673A" w14:textId="77777777" w:rsidR="00901F1B" w:rsidRDefault="00901F1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FBF"/>
    <w:rsid w:val="000C26CB"/>
    <w:rsid w:val="00291FBF"/>
    <w:rsid w:val="003C063E"/>
    <w:rsid w:val="006B1063"/>
    <w:rsid w:val="00901F1B"/>
    <w:rsid w:val="00941148"/>
    <w:rsid w:val="00A6561C"/>
    <w:rsid w:val="00AF2E25"/>
    <w:rsid w:val="00BC7CA9"/>
    <w:rsid w:val="00C42B84"/>
    <w:rsid w:val="00EE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09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01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01F1B"/>
  </w:style>
  <w:style w:type="paragraph" w:styleId="Altbilgi">
    <w:name w:val="footer"/>
    <w:basedOn w:val="Normal"/>
    <w:link w:val="AltbilgiChar"/>
    <w:uiPriority w:val="99"/>
    <w:unhideWhenUsed/>
    <w:rsid w:val="00901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01F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01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01F1B"/>
  </w:style>
  <w:style w:type="paragraph" w:styleId="Altbilgi">
    <w:name w:val="footer"/>
    <w:basedOn w:val="Normal"/>
    <w:link w:val="AltbilgiChar"/>
    <w:uiPriority w:val="99"/>
    <w:unhideWhenUsed/>
    <w:rsid w:val="00901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01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C4C9FA75-CB5D-4C01-B045-F8CBEA144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</dc:creator>
  <cp:lastModifiedBy>AbdullahGenc</cp:lastModifiedBy>
  <cp:revision>2</cp:revision>
  <dcterms:created xsi:type="dcterms:W3CDTF">2020-02-24T10:33:00Z</dcterms:created>
  <dcterms:modified xsi:type="dcterms:W3CDTF">2020-02-24T10:33:00Z</dcterms:modified>
</cp:coreProperties>
</file>